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36" w:type="dxa"/>
        <w:tblLook w:val="01E0" w:firstRow="1" w:lastRow="1" w:firstColumn="1" w:lastColumn="1" w:noHBand="0" w:noVBand="0"/>
      </w:tblPr>
      <w:tblGrid>
        <w:gridCol w:w="5268"/>
        <w:gridCol w:w="5268"/>
      </w:tblGrid>
      <w:tr w:rsidR="00163739" w:rsidRPr="00B76713" w:rsidTr="00A9323C">
        <w:trPr>
          <w:trHeight w:val="1400"/>
        </w:trPr>
        <w:tc>
          <w:tcPr>
            <w:tcW w:w="5268" w:type="dxa"/>
          </w:tcPr>
          <w:p w:rsidR="00163739" w:rsidRPr="00CC5C02" w:rsidRDefault="00163739" w:rsidP="00A9323C">
            <w:r w:rsidRPr="00B76713">
              <w:rPr>
                <w:b/>
              </w:rPr>
              <w:t>Grade:</w:t>
            </w:r>
            <w:r>
              <w:rPr>
                <w:b/>
              </w:rPr>
              <w:t xml:space="preserve"> </w:t>
            </w:r>
            <w:r w:rsidR="002F4DC1">
              <w:rPr>
                <w:b/>
              </w:rPr>
              <w:t>4</w:t>
            </w:r>
            <w:r w:rsidR="002F4DC1" w:rsidRPr="002F4DC1">
              <w:rPr>
                <w:b/>
                <w:vertAlign w:val="superscript"/>
              </w:rPr>
              <w:t>th</w:t>
            </w:r>
          </w:p>
          <w:p w:rsidR="00163739" w:rsidRPr="00CC5C02" w:rsidRDefault="00163739" w:rsidP="00A9323C"/>
        </w:tc>
        <w:tc>
          <w:tcPr>
            <w:tcW w:w="5268" w:type="dxa"/>
          </w:tcPr>
          <w:p w:rsidR="00163739" w:rsidRPr="00CC5C02" w:rsidRDefault="00163739" w:rsidP="00A9323C">
            <w:r w:rsidRPr="00B76713">
              <w:rPr>
                <w:b/>
              </w:rPr>
              <w:t>Objective:</w:t>
            </w:r>
            <w:r>
              <w:rPr>
                <w:b/>
              </w:rPr>
              <w:t xml:space="preserve"> </w:t>
            </w:r>
            <w:r w:rsidR="00CC5C02">
              <w:t xml:space="preserve"> </w:t>
            </w:r>
            <w:r w:rsidR="002F4DC1" w:rsidRPr="000D08C3">
              <w:rPr>
                <w:rFonts w:ascii="Tahoma" w:hAnsi="Tahoma"/>
              </w:rPr>
              <w:t xml:space="preserve">Read, write, and </w:t>
            </w:r>
            <w:r w:rsidR="002F4DC1" w:rsidRPr="002F4DC1">
              <w:rPr>
                <w:rFonts w:ascii="Tahoma" w:hAnsi="Tahoma"/>
                <w:b/>
              </w:rPr>
              <w:t>create</w:t>
            </w:r>
            <w:r w:rsidR="002F4DC1" w:rsidRPr="000D08C3">
              <w:rPr>
                <w:rFonts w:ascii="Tahoma" w:hAnsi="Tahoma"/>
              </w:rPr>
              <w:t xml:space="preserve"> using a </w:t>
            </w:r>
            <w:r w:rsidR="002F4DC1" w:rsidRPr="00607D17">
              <w:rPr>
                <w:rFonts w:ascii="Tahoma" w:hAnsi="Tahoma"/>
              </w:rPr>
              <w:t>pentatonic scale (do, re, mi, so, la).</w:t>
            </w:r>
          </w:p>
          <w:p w:rsidR="00163739" w:rsidRDefault="00163739" w:rsidP="00A9323C">
            <w:pPr>
              <w:rPr>
                <w:b/>
              </w:rPr>
            </w:pPr>
          </w:p>
          <w:p w:rsidR="00163739" w:rsidRDefault="00163739" w:rsidP="00A9323C">
            <w:pPr>
              <w:rPr>
                <w:b/>
              </w:rPr>
            </w:pPr>
          </w:p>
          <w:p w:rsidR="00163739" w:rsidRPr="00CC5C02" w:rsidRDefault="00163739" w:rsidP="00A9323C">
            <w:r>
              <w:rPr>
                <w:b/>
              </w:rPr>
              <w:t>Assessment:</w:t>
            </w:r>
            <w:r w:rsidR="00CC5C02">
              <w:t xml:space="preserve"> </w:t>
            </w:r>
            <w:r w:rsidR="002F4DC1">
              <w:t xml:space="preserve">Student improvises a jazz melody on recorder, voice or mallet instrument. </w:t>
            </w:r>
          </w:p>
        </w:tc>
      </w:tr>
      <w:tr w:rsidR="00163739" w:rsidTr="00A9323C">
        <w:trPr>
          <w:trHeight w:val="1400"/>
        </w:trPr>
        <w:tc>
          <w:tcPr>
            <w:tcW w:w="5268" w:type="dxa"/>
          </w:tcPr>
          <w:p w:rsidR="00163739" w:rsidRDefault="00163739" w:rsidP="00A9323C">
            <w:r w:rsidRPr="00B76713">
              <w:rPr>
                <w:b/>
              </w:rPr>
              <w:t>Materials Needed</w:t>
            </w:r>
            <w:r>
              <w:t>:</w:t>
            </w:r>
            <w:r w:rsidR="002F4DC1">
              <w:t xml:space="preserve"> non-tuned percussion, barred instruments, soprano recorder, white board and markers. </w:t>
            </w:r>
          </w:p>
        </w:tc>
        <w:tc>
          <w:tcPr>
            <w:tcW w:w="5268" w:type="dxa"/>
          </w:tcPr>
          <w:p w:rsidR="00163739" w:rsidRDefault="00163739" w:rsidP="00A9323C">
            <w:pPr>
              <w:rPr>
                <w:b/>
              </w:rPr>
            </w:pPr>
            <w:r w:rsidRPr="00B76713">
              <w:rPr>
                <w:b/>
              </w:rPr>
              <w:t>State Standards</w:t>
            </w:r>
            <w:r>
              <w:rPr>
                <w:b/>
              </w:rPr>
              <w:t>:</w:t>
            </w:r>
            <w:r w:rsidR="00CC5C02">
              <w:rPr>
                <w:b/>
              </w:rPr>
              <w:t xml:space="preserve"> </w:t>
            </w:r>
          </w:p>
          <w:p w:rsidR="002F4DC1" w:rsidRDefault="002F4DC1" w:rsidP="00A9323C">
            <w:pPr>
              <w:rPr>
                <w:rFonts w:ascii="Helvetica" w:hAnsi="Helvetica" w:cs="Helvetica"/>
                <w:color w:val="8A2003"/>
                <w:sz w:val="20"/>
                <w:szCs w:val="20"/>
              </w:rPr>
            </w:pPr>
            <w:bookmarkStart w:id="0" w:name="4-oa-5"/>
          </w:p>
          <w:p w:rsidR="002F4DC1" w:rsidRPr="00CC5C02" w:rsidRDefault="002F4DC1" w:rsidP="00A9323C">
            <w:pPr>
              <w:rPr>
                <w:sz w:val="20"/>
                <w:szCs w:val="20"/>
              </w:rPr>
            </w:pPr>
            <w:r>
              <w:rPr>
                <w:rFonts w:ascii="Helvetica" w:hAnsi="Helvetica" w:cs="Helvetica"/>
                <w:color w:val="8A2003"/>
                <w:sz w:val="20"/>
                <w:szCs w:val="20"/>
              </w:rPr>
              <w:t>MATH CCSS</w:t>
            </w:r>
            <w:r w:rsidRPr="00326D98">
              <w:rPr>
                <w:rFonts w:ascii="Helvetica" w:hAnsi="Helvetica" w:cs="Helvetica"/>
                <w:color w:val="8A2003"/>
                <w:sz w:val="20"/>
                <w:szCs w:val="20"/>
              </w:rPr>
              <w:t>4.OA.5.</w:t>
            </w:r>
            <w:bookmarkEnd w:id="0"/>
            <w:r w:rsidRPr="00326D98">
              <w:rPr>
                <w:rFonts w:ascii="Helvetica" w:hAnsi="Helvetica" w:cs="Helvetica"/>
                <w:color w:val="3B3B3A"/>
                <w:sz w:val="20"/>
                <w:szCs w:val="20"/>
              </w:rPr>
              <w:t xml:space="preserve"> Generate a number or shape pattern that follows a given rule</w:t>
            </w:r>
            <w:r>
              <w:rPr>
                <w:rFonts w:ascii="Helvetica" w:hAnsi="Helvetica" w:cs="Helvetica"/>
                <w:color w:val="3B3B3A"/>
                <w:sz w:val="20"/>
                <w:szCs w:val="20"/>
              </w:rPr>
              <w:t xml:space="preserve">. </w:t>
            </w:r>
          </w:p>
        </w:tc>
      </w:tr>
      <w:tr w:rsidR="00163739" w:rsidTr="00A9323C">
        <w:trPr>
          <w:trHeight w:val="1477"/>
        </w:trPr>
        <w:tc>
          <w:tcPr>
            <w:tcW w:w="5268" w:type="dxa"/>
          </w:tcPr>
          <w:p w:rsidR="00163739" w:rsidRPr="00CC5C02" w:rsidRDefault="00163739" w:rsidP="00A9323C">
            <w:r w:rsidRPr="00B76713">
              <w:rPr>
                <w:b/>
              </w:rPr>
              <w:t>Enduring Understanding:</w:t>
            </w:r>
            <w:r>
              <w:rPr>
                <w:b/>
              </w:rPr>
              <w:t xml:space="preserve"> </w:t>
            </w:r>
          </w:p>
          <w:p w:rsidR="00163739" w:rsidRDefault="00163739" w:rsidP="00A9323C"/>
          <w:p w:rsidR="002F4DC1" w:rsidRDefault="002F4DC1" w:rsidP="002F4DC1">
            <w:pPr>
              <w:rPr>
                <w:rFonts w:ascii="Tahoma" w:hAnsi="Tahoma"/>
              </w:rPr>
            </w:pPr>
            <w:r>
              <w:rPr>
                <w:rFonts w:ascii="Tahoma" w:hAnsi="Tahoma"/>
              </w:rPr>
              <w:t>Melodies are organized into tonalities. (2.1.2)</w:t>
            </w:r>
          </w:p>
          <w:p w:rsidR="00163739" w:rsidRPr="00B76713" w:rsidRDefault="002F4DC1" w:rsidP="002F4DC1">
            <w:pPr>
              <w:rPr>
                <w:b/>
              </w:rPr>
            </w:pPr>
            <w:r>
              <w:rPr>
                <w:rFonts w:ascii="Tahoma" w:hAnsi="Tahoma"/>
              </w:rPr>
              <w:t>Melodies can be improvised.  (3.1.1)</w:t>
            </w:r>
          </w:p>
        </w:tc>
        <w:tc>
          <w:tcPr>
            <w:tcW w:w="5268" w:type="dxa"/>
          </w:tcPr>
          <w:p w:rsidR="00163739" w:rsidRDefault="00163739" w:rsidP="00A9323C">
            <w:pPr>
              <w:rPr>
                <w:b/>
              </w:rPr>
            </w:pPr>
            <w:r w:rsidRPr="00B76713">
              <w:rPr>
                <w:b/>
              </w:rPr>
              <w:t>Guiding Questions:</w:t>
            </w:r>
            <w:r>
              <w:rPr>
                <w:b/>
              </w:rPr>
              <w:t xml:space="preserve"> </w:t>
            </w:r>
          </w:p>
          <w:p w:rsidR="002F4DC1" w:rsidRPr="00CC5C02" w:rsidRDefault="002F4DC1" w:rsidP="00A9323C">
            <w:r>
              <w:rPr>
                <w:rFonts w:ascii="Tahoma" w:hAnsi="Tahoma"/>
              </w:rPr>
              <w:t>How do melodies built on different scale patterns effect feelings?</w:t>
            </w:r>
          </w:p>
        </w:tc>
      </w:tr>
    </w:tbl>
    <w:p w:rsidR="00163739" w:rsidRDefault="00163739" w:rsidP="00163739"/>
    <w:p w:rsidR="00163739" w:rsidRPr="00CC5C02" w:rsidRDefault="00163739" w:rsidP="00163739">
      <w:r>
        <w:rPr>
          <w:b/>
        </w:rPr>
        <w:t>Procedures:</w:t>
      </w:r>
    </w:p>
    <w:p w:rsidR="006273BB" w:rsidRPr="002F4DC1" w:rsidRDefault="002F4DC1" w:rsidP="002F4DC1">
      <w:pPr>
        <w:pStyle w:val="NoSpacing"/>
        <w:numPr>
          <w:ilvl w:val="0"/>
          <w:numId w:val="2"/>
        </w:numPr>
        <w:rPr>
          <w:sz w:val="28"/>
        </w:rPr>
      </w:pPr>
      <w:r w:rsidRPr="002F4DC1">
        <w:rPr>
          <w:sz w:val="28"/>
        </w:rPr>
        <w:t>Warm up! Use jazz rhythms through body percussion and scat singing as well</w:t>
      </w:r>
    </w:p>
    <w:p w:rsidR="002F4DC1" w:rsidRDefault="002F4DC1" w:rsidP="002F4DC1">
      <w:pPr>
        <w:pStyle w:val="NoSpacing"/>
        <w:numPr>
          <w:ilvl w:val="0"/>
          <w:numId w:val="2"/>
        </w:numPr>
        <w:rPr>
          <w:sz w:val="28"/>
        </w:rPr>
      </w:pPr>
      <w:r w:rsidRPr="006E465A">
        <w:rPr>
          <w:b/>
          <w:sz w:val="28"/>
        </w:rPr>
        <w:t>Explore</w:t>
      </w:r>
      <w:r w:rsidRPr="002F4DC1">
        <w:rPr>
          <w:sz w:val="28"/>
        </w:rPr>
        <w:t xml:space="preserve">- during movement activities, improvise on recorder, voice and barred instrument to demonstrate and help students internalize jazz rhythms and the blues scale. </w:t>
      </w:r>
      <w:r w:rsidR="006E465A">
        <w:rPr>
          <w:sz w:val="28"/>
        </w:rPr>
        <w:t>(</w:t>
      </w:r>
      <w:r>
        <w:rPr>
          <w:sz w:val="28"/>
        </w:rPr>
        <w:t>Do this lots! This might be the introduction to jazz for them and it might be the only jazz you do for the first few days of this unit while you are working on another unit.)</w:t>
      </w:r>
    </w:p>
    <w:p w:rsidR="006E465A" w:rsidRDefault="006E465A" w:rsidP="002F4DC1">
      <w:pPr>
        <w:pStyle w:val="NoSpacing"/>
        <w:numPr>
          <w:ilvl w:val="0"/>
          <w:numId w:val="2"/>
        </w:numPr>
        <w:rPr>
          <w:sz w:val="28"/>
        </w:rPr>
      </w:pPr>
      <w:r w:rsidRPr="006E465A">
        <w:rPr>
          <w:b/>
          <w:sz w:val="28"/>
        </w:rPr>
        <w:t>Imitate</w:t>
      </w:r>
      <w:r>
        <w:rPr>
          <w:sz w:val="28"/>
        </w:rPr>
        <w:t>-students imitate your voice during warm up on day one of this unit. Day 3 I have my students creating their own scat for the class to copy. Imitate you on barred instruments, non-tuned percussion and voice.</w:t>
      </w:r>
    </w:p>
    <w:p w:rsidR="006E465A" w:rsidRPr="006E465A" w:rsidRDefault="006E465A" w:rsidP="002F4DC1">
      <w:pPr>
        <w:pStyle w:val="NoSpacing"/>
        <w:numPr>
          <w:ilvl w:val="0"/>
          <w:numId w:val="2"/>
        </w:numPr>
        <w:rPr>
          <w:sz w:val="28"/>
        </w:rPr>
      </w:pPr>
      <w:r>
        <w:rPr>
          <w:sz w:val="28"/>
        </w:rPr>
        <w:t>Day 2 of jazz unit, u</w:t>
      </w:r>
      <w:r w:rsidRPr="006E465A">
        <w:rPr>
          <w:sz w:val="28"/>
        </w:rPr>
        <w:t>se a pitch stack</w:t>
      </w:r>
      <w:r>
        <w:rPr>
          <w:sz w:val="28"/>
        </w:rPr>
        <w:t xml:space="preserve"> for students to see what you are doing. Point to what you do as you do it. </w:t>
      </w:r>
    </w:p>
    <w:p w:rsidR="006E465A" w:rsidRPr="006E465A" w:rsidRDefault="006E465A" w:rsidP="006E465A">
      <w:pPr>
        <w:pStyle w:val="NoSpacing"/>
        <w:rPr>
          <w:sz w:val="28"/>
        </w:rPr>
      </w:pPr>
    </w:p>
    <w:p w:rsidR="006E465A" w:rsidRPr="006E465A" w:rsidRDefault="006E465A" w:rsidP="006E465A">
      <w:pPr>
        <w:pStyle w:val="NoSpacing"/>
        <w:rPr>
          <w:sz w:val="28"/>
        </w:rPr>
      </w:pPr>
    </w:p>
    <w:p w:rsidR="006E465A" w:rsidRPr="006E465A" w:rsidRDefault="006E465A" w:rsidP="006E465A">
      <w:pPr>
        <w:pStyle w:val="NoSpacing"/>
        <w:rPr>
          <w:sz w:val="28"/>
        </w:rPr>
      </w:pPr>
    </w:p>
    <w:p w:rsidR="006E465A" w:rsidRPr="006E465A" w:rsidRDefault="006E465A" w:rsidP="006E465A">
      <w:pPr>
        <w:pStyle w:val="NoSpacing"/>
        <w:rPr>
          <w:sz w:val="28"/>
        </w:rPr>
      </w:pPr>
    </w:p>
    <w:p w:rsidR="006E465A" w:rsidRPr="006E465A" w:rsidRDefault="006E465A" w:rsidP="006E465A">
      <w:pPr>
        <w:pStyle w:val="NoSpacing"/>
        <w:rPr>
          <w:sz w:val="28"/>
        </w:rPr>
      </w:pPr>
    </w:p>
    <w:p w:rsidR="006E465A" w:rsidRPr="006E465A" w:rsidRDefault="006E465A" w:rsidP="006E465A">
      <w:pPr>
        <w:pStyle w:val="NoSpacing"/>
        <w:rPr>
          <w:sz w:val="28"/>
        </w:rPr>
      </w:pPr>
    </w:p>
    <w:p w:rsidR="006E465A" w:rsidRPr="006E465A" w:rsidRDefault="006E465A" w:rsidP="006E465A">
      <w:pPr>
        <w:pStyle w:val="NoSpacing"/>
        <w:rPr>
          <w:sz w:val="28"/>
        </w:rPr>
      </w:pPr>
    </w:p>
    <w:p w:rsidR="006E465A" w:rsidRPr="006E465A" w:rsidRDefault="006E465A" w:rsidP="006E465A">
      <w:pPr>
        <w:pStyle w:val="NoSpacing"/>
        <w:rPr>
          <w:sz w:val="28"/>
        </w:rPr>
      </w:pPr>
    </w:p>
    <w:p w:rsidR="006E465A" w:rsidRPr="006E465A" w:rsidRDefault="006E465A" w:rsidP="006E465A">
      <w:pPr>
        <w:pStyle w:val="NoSpacing"/>
        <w:rPr>
          <w:sz w:val="28"/>
        </w:rPr>
      </w:pPr>
    </w:p>
    <w:p w:rsidR="006E465A" w:rsidRPr="006E465A" w:rsidRDefault="006E465A" w:rsidP="006E465A">
      <w:pPr>
        <w:pStyle w:val="NoSpacing"/>
        <w:rPr>
          <w:sz w:val="28"/>
        </w:rPr>
      </w:pPr>
    </w:p>
    <w:p w:rsidR="006E465A" w:rsidRPr="006E465A" w:rsidRDefault="006E465A" w:rsidP="006E465A">
      <w:pPr>
        <w:pStyle w:val="NoSpacing"/>
        <w:rPr>
          <w:sz w:val="28"/>
        </w:rPr>
      </w:pPr>
    </w:p>
    <w:p w:rsidR="006E465A" w:rsidRPr="006E465A" w:rsidRDefault="006E465A" w:rsidP="006E465A">
      <w:pPr>
        <w:pStyle w:val="NoSpacing"/>
        <w:rPr>
          <w:sz w:val="28"/>
        </w:rPr>
      </w:pPr>
    </w:p>
    <w:p w:rsidR="006E465A" w:rsidRPr="006E465A" w:rsidRDefault="006E465A" w:rsidP="006E465A">
      <w:pPr>
        <w:pStyle w:val="NoSpacing"/>
        <w:rPr>
          <w:sz w:val="28"/>
        </w:rPr>
      </w:pPr>
    </w:p>
    <w:p w:rsidR="006E465A" w:rsidRPr="006E465A" w:rsidRDefault="006E465A" w:rsidP="006E465A">
      <w:pPr>
        <w:pStyle w:val="NoSpacing"/>
        <w:rPr>
          <w:sz w:val="28"/>
        </w:rPr>
      </w:pPr>
    </w:p>
    <w:p w:rsidR="006E465A" w:rsidRPr="006E465A" w:rsidRDefault="006E465A" w:rsidP="006E465A">
      <w:pPr>
        <w:pStyle w:val="NoSpacing"/>
        <w:rPr>
          <w:sz w:val="28"/>
        </w:rPr>
      </w:pPr>
    </w:p>
    <w:p w:rsidR="006E465A" w:rsidRDefault="006E465A" w:rsidP="006E465A">
      <w:pPr>
        <w:pStyle w:val="NoSpacing"/>
        <w:numPr>
          <w:ilvl w:val="0"/>
          <w:numId w:val="2"/>
        </w:numPr>
        <w:rPr>
          <w:b/>
          <w:sz w:val="28"/>
        </w:rPr>
        <w:sectPr w:rsidR="006E465A" w:rsidSect="00826A98">
          <w:pgSz w:w="12240" w:h="15840"/>
          <w:pgMar w:top="720" w:right="720" w:bottom="720" w:left="720" w:header="720" w:footer="720" w:gutter="0"/>
          <w:cols w:space="720"/>
          <w:docGrid w:linePitch="360"/>
        </w:sectPr>
      </w:pPr>
    </w:p>
    <w:p w:rsidR="006E465A" w:rsidRPr="006E465A" w:rsidRDefault="006E465A" w:rsidP="006E465A">
      <w:pPr>
        <w:pStyle w:val="NoSpacing"/>
        <w:numPr>
          <w:ilvl w:val="0"/>
          <w:numId w:val="2"/>
        </w:numPr>
        <w:rPr>
          <w:sz w:val="28"/>
        </w:rPr>
      </w:pPr>
      <w:r w:rsidRPr="006E465A">
        <w:rPr>
          <w:b/>
          <w:sz w:val="28"/>
        </w:rPr>
        <w:lastRenderedPageBreak/>
        <w:t>Improvise!</w:t>
      </w:r>
      <w:r>
        <w:rPr>
          <w:b/>
          <w:sz w:val="28"/>
        </w:rPr>
        <w:t xml:space="preserve"> </w:t>
      </w:r>
      <w:r>
        <w:rPr>
          <w:sz w:val="28"/>
        </w:rPr>
        <w:t>Ask questions and answers. Question-start at home and stop at another’s house. Answer- start where the last person (or you) left off and end at home.</w:t>
      </w:r>
    </w:p>
    <w:p w:rsidR="002F4DC1" w:rsidRDefault="002F4DC1" w:rsidP="002F4DC1">
      <w:pPr>
        <w:pStyle w:val="NoSpacing"/>
      </w:pPr>
    </w:p>
    <w:p w:rsidR="002F4DC1" w:rsidRPr="002F4DC1" w:rsidRDefault="002F4DC1" w:rsidP="002F4DC1">
      <w:pPr>
        <w:pStyle w:val="NoSpacing"/>
        <w:rPr>
          <w:sz w:val="40"/>
        </w:rPr>
      </w:pPr>
      <w:r w:rsidRPr="002F4DC1">
        <w:rPr>
          <w:sz w:val="40"/>
        </w:rPr>
        <w:t>G</w:t>
      </w:r>
    </w:p>
    <w:p w:rsidR="002F4DC1" w:rsidRPr="002F4DC1" w:rsidRDefault="002F4DC1" w:rsidP="002F4DC1">
      <w:pPr>
        <w:pStyle w:val="NoSpacing"/>
        <w:rPr>
          <w:sz w:val="40"/>
        </w:rPr>
      </w:pPr>
    </w:p>
    <w:p w:rsidR="002F4DC1" w:rsidRPr="002F4DC1" w:rsidRDefault="002F4DC1" w:rsidP="002F4DC1">
      <w:pPr>
        <w:pStyle w:val="NoSpacing"/>
        <w:rPr>
          <w:sz w:val="40"/>
        </w:rPr>
      </w:pPr>
      <w:r w:rsidRPr="002F4DC1">
        <w:rPr>
          <w:sz w:val="40"/>
        </w:rPr>
        <w:t>E</w:t>
      </w:r>
    </w:p>
    <w:p w:rsidR="002F4DC1" w:rsidRPr="002F4DC1" w:rsidRDefault="002F4DC1" w:rsidP="002F4DC1">
      <w:pPr>
        <w:pStyle w:val="NoSpacing"/>
        <w:rPr>
          <w:sz w:val="40"/>
        </w:rPr>
      </w:pPr>
      <w:r w:rsidRPr="002F4DC1">
        <w:rPr>
          <w:sz w:val="40"/>
        </w:rPr>
        <w:drawing>
          <wp:anchor distT="0" distB="0" distL="114300" distR="114300" simplePos="0" relativeHeight="251660288" behindDoc="1" locked="0" layoutInCell="1" allowOverlap="1" wp14:anchorId="4E93E71A" wp14:editId="1B15BCCB">
            <wp:simplePos x="0" y="0"/>
            <wp:positionH relativeFrom="column">
              <wp:posOffset>381000</wp:posOffset>
            </wp:positionH>
            <wp:positionV relativeFrom="paragraph">
              <wp:posOffset>196850</wp:posOffset>
            </wp:positionV>
            <wp:extent cx="504825" cy="539750"/>
            <wp:effectExtent l="0" t="0" r="9525" b="0"/>
            <wp:wrapNone/>
            <wp:docPr id="7" name="Picture 6" descr="http://thumbs.dreamstime.com/z/cartoon-home-16969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http://thumbs.dreamstime.com/z/cartoon-home-1696939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539750"/>
                    </a:xfrm>
                    <a:prstGeom prst="rect">
                      <a:avLst/>
                    </a:prstGeom>
                    <a:noFill/>
                    <a:extLst/>
                  </pic:spPr>
                </pic:pic>
              </a:graphicData>
            </a:graphic>
            <wp14:sizeRelH relativeFrom="page">
              <wp14:pctWidth>0</wp14:pctWidth>
            </wp14:sizeRelH>
            <wp14:sizeRelV relativeFrom="page">
              <wp14:pctHeight>0</wp14:pctHeight>
            </wp14:sizeRelV>
          </wp:anchor>
        </w:drawing>
      </w:r>
      <w:r w:rsidRPr="002F4DC1">
        <w:rPr>
          <w:sz w:val="40"/>
        </w:rPr>
        <w:t>D</w:t>
      </w:r>
    </w:p>
    <w:p w:rsidR="002F4DC1" w:rsidRDefault="002F4DC1" w:rsidP="002F4DC1">
      <w:pPr>
        <w:pStyle w:val="NoSpacing"/>
        <w:rPr>
          <w:sz w:val="40"/>
        </w:rPr>
      </w:pPr>
      <w:r w:rsidRPr="002F4DC1">
        <w:rPr>
          <w:sz w:val="40"/>
        </w:rPr>
        <w:t>C</w:t>
      </w:r>
    </w:p>
    <w:p w:rsidR="002F4DC1" w:rsidRDefault="002F4DC1" w:rsidP="002F4DC1">
      <w:pPr>
        <w:pStyle w:val="NoSpacing"/>
        <w:rPr>
          <w:sz w:val="40"/>
        </w:rPr>
      </w:pPr>
    </w:p>
    <w:p w:rsidR="002F4DC1" w:rsidRDefault="002F4DC1" w:rsidP="002F4DC1">
      <w:pPr>
        <w:pStyle w:val="NoSpacing"/>
        <w:rPr>
          <w:sz w:val="40"/>
        </w:rPr>
      </w:pPr>
    </w:p>
    <w:p w:rsidR="006E465A" w:rsidRDefault="006E465A" w:rsidP="002F4DC1">
      <w:pPr>
        <w:pStyle w:val="NoSpacing"/>
        <w:rPr>
          <w:sz w:val="40"/>
        </w:rPr>
      </w:pPr>
    </w:p>
    <w:p w:rsidR="006E465A" w:rsidRDefault="006E465A" w:rsidP="002F4DC1">
      <w:pPr>
        <w:pStyle w:val="NoSpacing"/>
        <w:rPr>
          <w:sz w:val="40"/>
        </w:rPr>
      </w:pPr>
    </w:p>
    <w:p w:rsidR="006E465A" w:rsidRDefault="006E465A" w:rsidP="002F4DC1">
      <w:pPr>
        <w:pStyle w:val="NoSpacing"/>
        <w:rPr>
          <w:sz w:val="40"/>
        </w:rPr>
      </w:pPr>
    </w:p>
    <w:p w:rsidR="002F4DC1" w:rsidRDefault="002F4DC1" w:rsidP="002F4DC1">
      <w:pPr>
        <w:pStyle w:val="NoSpacing"/>
        <w:rPr>
          <w:sz w:val="40"/>
        </w:rPr>
      </w:pPr>
      <w:bookmarkStart w:id="1" w:name="_GoBack"/>
      <w:bookmarkEnd w:id="1"/>
      <w:r>
        <w:rPr>
          <w:sz w:val="40"/>
        </w:rPr>
        <w:t>B</w:t>
      </w:r>
    </w:p>
    <w:p w:rsidR="002F4DC1" w:rsidRDefault="002F4DC1" w:rsidP="002F4DC1">
      <w:pPr>
        <w:pStyle w:val="NoSpacing"/>
        <w:rPr>
          <w:sz w:val="40"/>
        </w:rPr>
      </w:pPr>
      <w:r>
        <w:rPr>
          <w:sz w:val="40"/>
        </w:rPr>
        <w:t>A</w:t>
      </w:r>
    </w:p>
    <w:p w:rsidR="002F4DC1" w:rsidRDefault="002F4DC1" w:rsidP="002F4DC1">
      <w:pPr>
        <w:pStyle w:val="NoSpacing"/>
        <w:rPr>
          <w:sz w:val="40"/>
        </w:rPr>
      </w:pPr>
      <w:r>
        <w:rPr>
          <w:sz w:val="40"/>
        </w:rPr>
        <w:t>G</w:t>
      </w:r>
    </w:p>
    <w:p w:rsidR="006E465A" w:rsidRDefault="006E465A" w:rsidP="002F4DC1">
      <w:pPr>
        <w:pStyle w:val="NoSpacing"/>
        <w:rPr>
          <w:sz w:val="40"/>
        </w:rPr>
      </w:pPr>
      <w:r w:rsidRPr="002F4DC1">
        <w:rPr>
          <w:sz w:val="40"/>
        </w:rPr>
        <w:drawing>
          <wp:anchor distT="0" distB="0" distL="114300" distR="114300" simplePos="0" relativeHeight="251663360" behindDoc="1" locked="0" layoutInCell="1" allowOverlap="1" wp14:anchorId="5A99DB3B" wp14:editId="5B7C3AE0">
            <wp:simplePos x="0" y="0"/>
            <wp:positionH relativeFrom="column">
              <wp:posOffset>485775</wp:posOffset>
            </wp:positionH>
            <wp:positionV relativeFrom="paragraph">
              <wp:posOffset>167640</wp:posOffset>
            </wp:positionV>
            <wp:extent cx="504825" cy="539750"/>
            <wp:effectExtent l="0" t="0" r="9525" b="0"/>
            <wp:wrapNone/>
            <wp:docPr id="1" name="Picture 6" descr="http://thumbs.dreamstime.com/z/cartoon-home-16969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http://thumbs.dreamstime.com/z/cartoon-home-1696939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539750"/>
                    </a:xfrm>
                    <a:prstGeom prst="rect">
                      <a:avLst/>
                    </a:prstGeom>
                    <a:noFill/>
                    <a:extLst/>
                  </pic:spPr>
                </pic:pic>
              </a:graphicData>
            </a:graphic>
            <wp14:sizeRelH relativeFrom="page">
              <wp14:pctWidth>0</wp14:pctWidth>
            </wp14:sizeRelH>
            <wp14:sizeRelV relativeFrom="page">
              <wp14:pctHeight>0</wp14:pctHeight>
            </wp14:sizeRelV>
          </wp:anchor>
        </w:drawing>
      </w:r>
    </w:p>
    <w:p w:rsidR="002F4DC1" w:rsidRDefault="002F4DC1" w:rsidP="002F4DC1">
      <w:pPr>
        <w:pStyle w:val="NoSpacing"/>
        <w:rPr>
          <w:sz w:val="40"/>
        </w:rPr>
      </w:pPr>
      <w:r>
        <w:rPr>
          <w:sz w:val="40"/>
        </w:rPr>
        <w:t>E</w:t>
      </w:r>
    </w:p>
    <w:p w:rsidR="002F4DC1" w:rsidRDefault="002F4DC1" w:rsidP="002F4DC1">
      <w:pPr>
        <w:pStyle w:val="NoSpacing"/>
      </w:pPr>
      <w:r>
        <w:rPr>
          <w:sz w:val="40"/>
        </w:rPr>
        <w:t>D</w:t>
      </w:r>
      <w:r w:rsidRPr="002F4DC1">
        <w:rPr>
          <w:sz w:val="40"/>
        </w:rPr>
        <w:t xml:space="preserve"> </w:t>
      </w:r>
    </w:p>
    <w:p w:rsidR="006E465A" w:rsidRDefault="006E465A" w:rsidP="002F4DC1">
      <w:pPr>
        <w:pStyle w:val="NormalWeb"/>
        <w:spacing w:before="0" w:beforeAutospacing="0" w:after="0" w:afterAutospacing="0"/>
        <w:jc w:val="center"/>
        <w:rPr>
          <w:rFonts w:ascii="Arial" w:hAnsi="Arial" w:cs="Arial"/>
          <w:color w:val="000000"/>
          <w:sz w:val="23"/>
          <w:szCs w:val="23"/>
        </w:rPr>
        <w:sectPr w:rsidR="006E465A" w:rsidSect="006E465A">
          <w:type w:val="continuous"/>
          <w:pgSz w:w="12240" w:h="15840"/>
          <w:pgMar w:top="720" w:right="720" w:bottom="720" w:left="720" w:header="720" w:footer="720" w:gutter="0"/>
          <w:cols w:num="2" w:space="720"/>
          <w:docGrid w:linePitch="360"/>
        </w:sectPr>
      </w:pPr>
    </w:p>
    <w:p w:rsidR="006E465A" w:rsidRDefault="006E465A" w:rsidP="002F4DC1">
      <w:pPr>
        <w:pStyle w:val="NormalWeb"/>
        <w:spacing w:before="0" w:beforeAutospacing="0" w:after="0" w:afterAutospacing="0"/>
        <w:jc w:val="center"/>
        <w:rPr>
          <w:rFonts w:ascii="Arial" w:hAnsi="Arial" w:cs="Arial"/>
          <w:color w:val="000000"/>
          <w:sz w:val="23"/>
          <w:szCs w:val="23"/>
        </w:rPr>
      </w:pPr>
    </w:p>
    <w:p w:rsidR="006E465A" w:rsidRDefault="006E465A" w:rsidP="002F4DC1">
      <w:pPr>
        <w:pStyle w:val="NormalWeb"/>
        <w:spacing w:before="0" w:beforeAutospacing="0" w:after="0" w:afterAutospacing="0"/>
        <w:jc w:val="center"/>
        <w:rPr>
          <w:rFonts w:ascii="Arial" w:hAnsi="Arial" w:cs="Arial"/>
          <w:color w:val="000000"/>
          <w:sz w:val="23"/>
          <w:szCs w:val="23"/>
        </w:rPr>
      </w:pPr>
    </w:p>
    <w:p w:rsidR="006E465A" w:rsidRDefault="006E465A" w:rsidP="002F4DC1">
      <w:pPr>
        <w:pStyle w:val="NormalWeb"/>
        <w:spacing w:before="0" w:beforeAutospacing="0" w:after="0" w:afterAutospacing="0"/>
        <w:jc w:val="center"/>
        <w:rPr>
          <w:rFonts w:ascii="Arial" w:hAnsi="Arial" w:cs="Arial"/>
          <w:color w:val="000000"/>
          <w:sz w:val="23"/>
          <w:szCs w:val="23"/>
        </w:rPr>
      </w:pPr>
    </w:p>
    <w:p w:rsidR="002F4DC1" w:rsidRPr="006E465A" w:rsidRDefault="002F4DC1" w:rsidP="002F4DC1">
      <w:pPr>
        <w:pStyle w:val="NormalWeb"/>
        <w:spacing w:before="0" w:beforeAutospacing="0" w:after="0" w:afterAutospacing="0"/>
        <w:jc w:val="center"/>
        <w:rPr>
          <w:b/>
          <w:sz w:val="40"/>
        </w:rPr>
      </w:pPr>
      <w:r w:rsidRPr="006E465A">
        <w:rPr>
          <w:rFonts w:ascii="Arial" w:hAnsi="Arial" w:cs="Arial"/>
          <w:b/>
          <w:color w:val="000000"/>
          <w:sz w:val="36"/>
          <w:szCs w:val="23"/>
        </w:rPr>
        <w:t>Way down yonder</w:t>
      </w:r>
    </w:p>
    <w:p w:rsidR="002F4DC1" w:rsidRPr="006E465A" w:rsidRDefault="002F4DC1" w:rsidP="002F4DC1">
      <w:pPr>
        <w:pStyle w:val="NormalWeb"/>
        <w:spacing w:before="0" w:beforeAutospacing="0" w:after="0" w:afterAutospacing="0"/>
        <w:jc w:val="center"/>
        <w:rPr>
          <w:b/>
          <w:sz w:val="40"/>
        </w:rPr>
      </w:pPr>
      <w:r w:rsidRPr="006E465A">
        <w:rPr>
          <w:rFonts w:ascii="Arial" w:hAnsi="Arial" w:cs="Arial"/>
          <w:b/>
          <w:color w:val="000000"/>
          <w:sz w:val="36"/>
          <w:szCs w:val="23"/>
        </w:rPr>
        <w:t>(Soup, Soup)</w:t>
      </w:r>
    </w:p>
    <w:p w:rsidR="002F4DC1" w:rsidRPr="006E465A" w:rsidRDefault="002F4DC1" w:rsidP="002F4DC1">
      <w:pPr>
        <w:pStyle w:val="NormalWeb"/>
        <w:spacing w:before="0" w:beforeAutospacing="0" w:after="0" w:afterAutospacing="0"/>
        <w:jc w:val="center"/>
        <w:rPr>
          <w:b/>
          <w:sz w:val="40"/>
        </w:rPr>
      </w:pPr>
      <w:r w:rsidRPr="006E465A">
        <w:rPr>
          <w:rFonts w:ascii="Arial" w:hAnsi="Arial" w:cs="Arial"/>
          <w:b/>
          <w:color w:val="000000"/>
          <w:sz w:val="36"/>
          <w:szCs w:val="23"/>
        </w:rPr>
        <w:t>Beyond that moon</w:t>
      </w:r>
    </w:p>
    <w:p w:rsidR="002F4DC1" w:rsidRPr="006E465A" w:rsidRDefault="002F4DC1" w:rsidP="002F4DC1">
      <w:pPr>
        <w:pStyle w:val="NormalWeb"/>
        <w:spacing w:before="0" w:beforeAutospacing="0" w:after="0" w:afterAutospacing="0"/>
        <w:jc w:val="center"/>
        <w:rPr>
          <w:b/>
          <w:sz w:val="40"/>
        </w:rPr>
      </w:pPr>
      <w:r w:rsidRPr="006E465A">
        <w:rPr>
          <w:rFonts w:ascii="Arial" w:hAnsi="Arial" w:cs="Arial"/>
          <w:b/>
          <w:color w:val="000000"/>
          <w:sz w:val="36"/>
          <w:szCs w:val="23"/>
        </w:rPr>
        <w:t>(Soup, Soup)</w:t>
      </w:r>
    </w:p>
    <w:p w:rsidR="002F4DC1" w:rsidRPr="006E465A" w:rsidRDefault="002F4DC1" w:rsidP="002F4DC1">
      <w:pPr>
        <w:pStyle w:val="NormalWeb"/>
        <w:spacing w:before="0" w:beforeAutospacing="0" w:after="0" w:afterAutospacing="0"/>
        <w:jc w:val="center"/>
        <w:rPr>
          <w:b/>
          <w:sz w:val="40"/>
        </w:rPr>
      </w:pPr>
      <w:r w:rsidRPr="006E465A">
        <w:rPr>
          <w:rFonts w:ascii="Arial" w:hAnsi="Arial" w:cs="Arial"/>
          <w:b/>
          <w:color w:val="000000"/>
          <w:sz w:val="36"/>
          <w:szCs w:val="23"/>
        </w:rPr>
        <w:t>I got a letter</w:t>
      </w:r>
    </w:p>
    <w:p w:rsidR="002F4DC1" w:rsidRPr="006E465A" w:rsidRDefault="002F4DC1" w:rsidP="002F4DC1">
      <w:pPr>
        <w:pStyle w:val="NormalWeb"/>
        <w:spacing w:before="0" w:beforeAutospacing="0" w:after="0" w:afterAutospacing="0"/>
        <w:jc w:val="center"/>
        <w:rPr>
          <w:b/>
          <w:sz w:val="40"/>
        </w:rPr>
      </w:pPr>
      <w:r w:rsidRPr="006E465A">
        <w:rPr>
          <w:rFonts w:ascii="Arial" w:hAnsi="Arial" w:cs="Arial"/>
          <w:b/>
          <w:color w:val="000000"/>
          <w:sz w:val="36"/>
          <w:szCs w:val="23"/>
        </w:rPr>
        <w:t>(Soup, Soup)</w:t>
      </w:r>
    </w:p>
    <w:p w:rsidR="002F4DC1" w:rsidRPr="006E465A" w:rsidRDefault="002F4DC1" w:rsidP="002F4DC1">
      <w:pPr>
        <w:pStyle w:val="NormalWeb"/>
        <w:spacing w:before="0" w:beforeAutospacing="0" w:after="0" w:afterAutospacing="0"/>
        <w:jc w:val="center"/>
        <w:rPr>
          <w:b/>
          <w:sz w:val="40"/>
        </w:rPr>
      </w:pPr>
      <w:r w:rsidRPr="006E465A">
        <w:rPr>
          <w:rFonts w:ascii="Arial" w:hAnsi="Arial" w:cs="Arial"/>
          <w:b/>
          <w:color w:val="000000"/>
          <w:sz w:val="36"/>
          <w:szCs w:val="23"/>
        </w:rPr>
        <w:t>From Alma Stone</w:t>
      </w:r>
    </w:p>
    <w:p w:rsidR="002F4DC1" w:rsidRPr="006E465A" w:rsidRDefault="002F4DC1" w:rsidP="002F4DC1">
      <w:pPr>
        <w:pStyle w:val="NormalWeb"/>
        <w:spacing w:before="0" w:beforeAutospacing="0" w:after="0" w:afterAutospacing="0"/>
        <w:jc w:val="center"/>
        <w:rPr>
          <w:b/>
          <w:sz w:val="40"/>
        </w:rPr>
      </w:pPr>
      <w:r w:rsidRPr="006E465A">
        <w:rPr>
          <w:rFonts w:ascii="Arial" w:hAnsi="Arial" w:cs="Arial"/>
          <w:b/>
          <w:color w:val="000000"/>
          <w:sz w:val="36"/>
          <w:szCs w:val="23"/>
        </w:rPr>
        <w:t>(Soup, Soup)</w:t>
      </w:r>
    </w:p>
    <w:p w:rsidR="002F4DC1" w:rsidRPr="006E465A" w:rsidRDefault="002F4DC1" w:rsidP="002F4DC1">
      <w:pPr>
        <w:pStyle w:val="NormalWeb"/>
        <w:spacing w:before="0" w:beforeAutospacing="0" w:after="0" w:afterAutospacing="0"/>
        <w:jc w:val="center"/>
        <w:rPr>
          <w:b/>
          <w:sz w:val="40"/>
        </w:rPr>
      </w:pPr>
      <w:r w:rsidRPr="006E465A">
        <w:rPr>
          <w:rFonts w:ascii="Arial" w:hAnsi="Arial" w:cs="Arial"/>
          <w:b/>
          <w:color w:val="000000"/>
          <w:sz w:val="36"/>
          <w:szCs w:val="23"/>
        </w:rPr>
        <w:t>There’s only one thing</w:t>
      </w:r>
    </w:p>
    <w:p w:rsidR="002F4DC1" w:rsidRPr="006E465A" w:rsidRDefault="002F4DC1" w:rsidP="002F4DC1">
      <w:pPr>
        <w:pStyle w:val="NormalWeb"/>
        <w:spacing w:before="0" w:beforeAutospacing="0" w:after="0" w:afterAutospacing="0"/>
        <w:jc w:val="center"/>
        <w:rPr>
          <w:b/>
          <w:sz w:val="40"/>
        </w:rPr>
      </w:pPr>
      <w:r w:rsidRPr="006E465A">
        <w:rPr>
          <w:rFonts w:ascii="Arial" w:hAnsi="Arial" w:cs="Arial"/>
          <w:b/>
          <w:color w:val="000000"/>
          <w:sz w:val="36"/>
          <w:szCs w:val="23"/>
        </w:rPr>
        <w:t>(Soup, Soup)</w:t>
      </w:r>
    </w:p>
    <w:p w:rsidR="002F4DC1" w:rsidRPr="006E465A" w:rsidRDefault="002F4DC1" w:rsidP="002F4DC1">
      <w:pPr>
        <w:pStyle w:val="NormalWeb"/>
        <w:spacing w:before="0" w:beforeAutospacing="0" w:after="0" w:afterAutospacing="0"/>
        <w:jc w:val="center"/>
        <w:rPr>
          <w:b/>
          <w:sz w:val="40"/>
        </w:rPr>
      </w:pPr>
      <w:r w:rsidRPr="006E465A">
        <w:rPr>
          <w:rFonts w:ascii="Arial" w:hAnsi="Arial" w:cs="Arial"/>
          <w:b/>
          <w:color w:val="000000"/>
          <w:sz w:val="36"/>
          <w:szCs w:val="23"/>
        </w:rPr>
        <w:t>That I dislike</w:t>
      </w:r>
    </w:p>
    <w:p w:rsidR="002F4DC1" w:rsidRPr="006E465A" w:rsidRDefault="002F4DC1" w:rsidP="002F4DC1">
      <w:pPr>
        <w:pStyle w:val="NormalWeb"/>
        <w:spacing w:before="0" w:beforeAutospacing="0" w:after="0" w:afterAutospacing="0"/>
        <w:jc w:val="center"/>
        <w:rPr>
          <w:b/>
          <w:sz w:val="40"/>
        </w:rPr>
      </w:pPr>
      <w:r w:rsidRPr="006E465A">
        <w:rPr>
          <w:rFonts w:ascii="Arial" w:hAnsi="Arial" w:cs="Arial"/>
          <w:b/>
          <w:color w:val="000000"/>
          <w:sz w:val="36"/>
          <w:szCs w:val="23"/>
        </w:rPr>
        <w:t>(Soup, Soup)</w:t>
      </w:r>
    </w:p>
    <w:p w:rsidR="002F4DC1" w:rsidRPr="006E465A" w:rsidRDefault="002F4DC1" w:rsidP="002F4DC1">
      <w:pPr>
        <w:pStyle w:val="NormalWeb"/>
        <w:spacing w:before="0" w:beforeAutospacing="0" w:after="0" w:afterAutospacing="0"/>
        <w:jc w:val="center"/>
        <w:rPr>
          <w:b/>
          <w:sz w:val="40"/>
        </w:rPr>
      </w:pPr>
      <w:r w:rsidRPr="006E465A">
        <w:rPr>
          <w:rFonts w:ascii="Arial" w:hAnsi="Arial" w:cs="Arial"/>
          <w:b/>
          <w:color w:val="000000"/>
          <w:sz w:val="36"/>
          <w:szCs w:val="23"/>
        </w:rPr>
        <w:t xml:space="preserve">That’s </w:t>
      </w:r>
      <w:proofErr w:type="spellStart"/>
      <w:r w:rsidRPr="006E465A">
        <w:rPr>
          <w:rFonts w:ascii="Arial" w:hAnsi="Arial" w:cs="Arial"/>
          <w:b/>
          <w:color w:val="000000"/>
          <w:sz w:val="36"/>
          <w:szCs w:val="23"/>
        </w:rPr>
        <w:t>puttin</w:t>
      </w:r>
      <w:proofErr w:type="spellEnd"/>
      <w:r w:rsidRPr="006E465A">
        <w:rPr>
          <w:rFonts w:ascii="Arial" w:hAnsi="Arial" w:cs="Arial"/>
          <w:b/>
          <w:color w:val="000000"/>
          <w:sz w:val="36"/>
          <w:szCs w:val="23"/>
        </w:rPr>
        <w:t>’ on airs</w:t>
      </w:r>
    </w:p>
    <w:p w:rsidR="002F4DC1" w:rsidRPr="006E465A" w:rsidRDefault="002F4DC1" w:rsidP="002F4DC1">
      <w:pPr>
        <w:pStyle w:val="NormalWeb"/>
        <w:spacing w:before="0" w:beforeAutospacing="0" w:after="0" w:afterAutospacing="0"/>
        <w:jc w:val="center"/>
        <w:rPr>
          <w:b/>
          <w:sz w:val="40"/>
        </w:rPr>
      </w:pPr>
      <w:r w:rsidRPr="006E465A">
        <w:rPr>
          <w:rFonts w:ascii="Arial" w:hAnsi="Arial" w:cs="Arial"/>
          <w:b/>
          <w:color w:val="000000"/>
          <w:sz w:val="36"/>
          <w:szCs w:val="23"/>
        </w:rPr>
        <w:t>(Soup, Soup)</w:t>
      </w:r>
    </w:p>
    <w:p w:rsidR="002F4DC1" w:rsidRPr="006E465A" w:rsidRDefault="002F4DC1" w:rsidP="002F4DC1">
      <w:pPr>
        <w:pStyle w:val="NormalWeb"/>
        <w:spacing w:before="0" w:beforeAutospacing="0" w:after="0" w:afterAutospacing="0"/>
        <w:jc w:val="center"/>
        <w:rPr>
          <w:b/>
          <w:sz w:val="40"/>
        </w:rPr>
      </w:pPr>
      <w:r w:rsidRPr="006E465A">
        <w:rPr>
          <w:rFonts w:ascii="Arial" w:hAnsi="Arial" w:cs="Arial"/>
          <w:b/>
          <w:color w:val="000000"/>
          <w:sz w:val="36"/>
          <w:szCs w:val="23"/>
        </w:rPr>
        <w:t xml:space="preserve">And </w:t>
      </w:r>
      <w:proofErr w:type="spellStart"/>
      <w:r w:rsidRPr="006E465A">
        <w:rPr>
          <w:rFonts w:ascii="Arial" w:hAnsi="Arial" w:cs="Arial"/>
          <w:b/>
          <w:color w:val="000000"/>
          <w:sz w:val="36"/>
          <w:szCs w:val="23"/>
        </w:rPr>
        <w:t>ballin</w:t>
      </w:r>
      <w:proofErr w:type="spellEnd"/>
      <w:r w:rsidRPr="006E465A">
        <w:rPr>
          <w:rFonts w:ascii="Arial" w:hAnsi="Arial" w:cs="Arial"/>
          <w:b/>
          <w:color w:val="000000"/>
          <w:sz w:val="36"/>
          <w:szCs w:val="23"/>
        </w:rPr>
        <w:t>’ that jack</w:t>
      </w:r>
    </w:p>
    <w:p w:rsidR="002F4DC1" w:rsidRPr="006E465A" w:rsidRDefault="002F4DC1" w:rsidP="002F4DC1">
      <w:pPr>
        <w:pStyle w:val="NormalWeb"/>
        <w:spacing w:before="0" w:beforeAutospacing="0" w:after="0" w:afterAutospacing="0"/>
        <w:jc w:val="center"/>
        <w:rPr>
          <w:b/>
          <w:sz w:val="40"/>
        </w:rPr>
      </w:pPr>
      <w:r w:rsidRPr="006E465A">
        <w:rPr>
          <w:rFonts w:ascii="Arial" w:hAnsi="Arial" w:cs="Arial"/>
          <w:b/>
          <w:color w:val="000000"/>
          <w:sz w:val="36"/>
          <w:szCs w:val="23"/>
        </w:rPr>
        <w:t>(Soup, Soup)</w:t>
      </w:r>
    </w:p>
    <w:p w:rsidR="002F4DC1" w:rsidRPr="006E465A" w:rsidRDefault="002F4DC1" w:rsidP="002F4DC1">
      <w:pPr>
        <w:pStyle w:val="NormalWeb"/>
        <w:spacing w:before="0" w:beforeAutospacing="0" w:after="0" w:afterAutospacing="0"/>
        <w:jc w:val="center"/>
        <w:rPr>
          <w:b/>
          <w:sz w:val="40"/>
        </w:rPr>
      </w:pPr>
      <w:r w:rsidRPr="006E465A">
        <w:rPr>
          <w:rFonts w:ascii="Arial" w:hAnsi="Arial" w:cs="Arial"/>
          <w:b/>
          <w:color w:val="000000"/>
          <w:sz w:val="36"/>
          <w:szCs w:val="23"/>
        </w:rPr>
        <w:t>That Turtle Soup</w:t>
      </w:r>
    </w:p>
    <w:p w:rsidR="002F4DC1" w:rsidRPr="006E465A" w:rsidRDefault="002F4DC1" w:rsidP="002F4DC1">
      <w:pPr>
        <w:pStyle w:val="NormalWeb"/>
        <w:spacing w:before="0" w:beforeAutospacing="0" w:after="0" w:afterAutospacing="0"/>
        <w:jc w:val="center"/>
        <w:rPr>
          <w:b/>
          <w:sz w:val="40"/>
        </w:rPr>
      </w:pPr>
      <w:r w:rsidRPr="006E465A">
        <w:rPr>
          <w:rFonts w:ascii="Arial" w:hAnsi="Arial" w:cs="Arial"/>
          <w:b/>
          <w:color w:val="000000"/>
          <w:sz w:val="36"/>
          <w:szCs w:val="23"/>
        </w:rPr>
        <w:t>(Soup, Soup)</w:t>
      </w:r>
    </w:p>
    <w:p w:rsidR="002F4DC1" w:rsidRPr="006E465A" w:rsidRDefault="002F4DC1" w:rsidP="002F4DC1">
      <w:pPr>
        <w:pStyle w:val="NormalWeb"/>
        <w:spacing w:before="0" w:beforeAutospacing="0" w:after="0" w:afterAutospacing="0"/>
        <w:jc w:val="center"/>
        <w:rPr>
          <w:b/>
          <w:sz w:val="40"/>
        </w:rPr>
      </w:pPr>
      <w:r w:rsidRPr="006E465A">
        <w:rPr>
          <w:rFonts w:ascii="Arial" w:hAnsi="Arial" w:cs="Arial"/>
          <w:b/>
          <w:color w:val="000000"/>
          <w:sz w:val="36"/>
          <w:szCs w:val="23"/>
        </w:rPr>
        <w:t>That chicken soup</w:t>
      </w:r>
    </w:p>
    <w:p w:rsidR="002F4DC1" w:rsidRPr="006E465A" w:rsidRDefault="002F4DC1" w:rsidP="006E465A">
      <w:pPr>
        <w:pStyle w:val="NoSpacing"/>
        <w:jc w:val="center"/>
        <w:rPr>
          <w:b/>
          <w:sz w:val="36"/>
        </w:rPr>
      </w:pPr>
      <w:r w:rsidRPr="006E465A">
        <w:rPr>
          <w:rFonts w:ascii="Arial" w:hAnsi="Arial" w:cs="Arial"/>
          <w:b/>
          <w:color w:val="000000"/>
          <w:sz w:val="36"/>
          <w:szCs w:val="23"/>
        </w:rPr>
        <w:t>(Soup, Soup)</w:t>
      </w:r>
    </w:p>
    <w:sectPr w:rsidR="002F4DC1" w:rsidRPr="006E465A" w:rsidSect="006E465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6081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B37650B"/>
    <w:multiLevelType w:val="hybridMultilevel"/>
    <w:tmpl w:val="2F06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39"/>
    <w:rsid w:val="00163739"/>
    <w:rsid w:val="002F4DC1"/>
    <w:rsid w:val="004D2A34"/>
    <w:rsid w:val="006273BB"/>
    <w:rsid w:val="006E465A"/>
    <w:rsid w:val="00780109"/>
    <w:rsid w:val="00A84799"/>
    <w:rsid w:val="00CC5C02"/>
    <w:rsid w:val="00FE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F956D-A5B5-4262-9C70-31464F83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7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109"/>
    <w:pPr>
      <w:spacing w:after="0" w:line="240" w:lineRule="auto"/>
    </w:pPr>
  </w:style>
  <w:style w:type="table" w:styleId="TableGrid">
    <w:name w:val="Table Grid"/>
    <w:basedOn w:val="TableNormal"/>
    <w:rsid w:val="001637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F4D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33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Joint School District #2</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Taggart</dc:creator>
  <cp:keywords/>
  <dc:description/>
  <cp:lastModifiedBy>Lewis Taggart</cp:lastModifiedBy>
  <cp:revision>2</cp:revision>
  <dcterms:created xsi:type="dcterms:W3CDTF">2014-10-02T13:39:00Z</dcterms:created>
  <dcterms:modified xsi:type="dcterms:W3CDTF">2014-10-02T13:39:00Z</dcterms:modified>
</cp:coreProperties>
</file>